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47" w:type="dxa"/>
        <w:tblLayout w:type="fixed"/>
        <w:tblLook w:val="0000" w:firstRow="0" w:lastRow="0" w:firstColumn="0" w:lastColumn="0" w:noHBand="0" w:noVBand="0"/>
      </w:tblPr>
      <w:tblGrid>
        <w:gridCol w:w="4077"/>
        <w:gridCol w:w="5670"/>
      </w:tblGrid>
      <w:tr w:rsidR="001A581E" w:rsidRPr="00FD11C5" w14:paraId="258C2D7A" w14:textId="77777777" w:rsidTr="001D7FA1">
        <w:tc>
          <w:tcPr>
            <w:tcW w:w="4077" w:type="dxa"/>
            <w:tcBorders>
              <w:top w:val="nil"/>
              <w:left w:val="nil"/>
              <w:bottom w:val="nil"/>
              <w:right w:val="nil"/>
            </w:tcBorders>
          </w:tcPr>
          <w:p w14:paraId="3AC6ECBC" w14:textId="77777777" w:rsidR="001A581E" w:rsidRPr="00FD11C5" w:rsidRDefault="001A581E" w:rsidP="001D7FA1">
            <w:pPr>
              <w:jc w:val="center"/>
              <w:rPr>
                <w:rFonts w:ascii="Times New Roman" w:hAnsi="Times New Roman"/>
                <w:b/>
                <w:bCs/>
                <w:sz w:val="24"/>
              </w:rPr>
            </w:pPr>
            <w:r w:rsidRPr="00FD11C5">
              <w:rPr>
                <w:rFonts w:ascii="Times New Roman" w:hAnsi="Times New Roman"/>
                <w:b/>
                <w:bCs/>
                <w:sz w:val="24"/>
              </w:rPr>
              <w:t>ỦY BAN THƯỜNG VỤ QUỐC HỘI</w:t>
            </w:r>
          </w:p>
          <w:p w14:paraId="7C74C3C8" w14:textId="77777777" w:rsidR="001A581E" w:rsidRPr="00FD11C5" w:rsidRDefault="001A581E" w:rsidP="001D7FA1">
            <w:pPr>
              <w:jc w:val="center"/>
              <w:rPr>
                <w:rFonts w:ascii="Times New Roman" w:hAnsi="Times New Roman"/>
              </w:rPr>
            </w:pPr>
            <w:r w:rsidRPr="00FD11C5">
              <w:rPr>
                <w:rFonts w:ascii="Times New Roman" w:hAnsi="Times New Roman"/>
                <w:noProof/>
              </w:rPr>
              <mc:AlternateContent>
                <mc:Choice Requires="wps">
                  <w:drawing>
                    <wp:anchor distT="0" distB="0" distL="114300" distR="114300" simplePos="0" relativeHeight="251660288" behindDoc="0" locked="0" layoutInCell="1" allowOverlap="1" wp14:anchorId="2868BC84" wp14:editId="5514ED1E">
                      <wp:simplePos x="0" y="0"/>
                      <wp:positionH relativeFrom="column">
                        <wp:posOffset>829945</wp:posOffset>
                      </wp:positionH>
                      <wp:positionV relativeFrom="paragraph">
                        <wp:posOffset>38100</wp:posOffset>
                      </wp:positionV>
                      <wp:extent cx="732155" cy="635"/>
                      <wp:effectExtent l="10795" t="6350" r="952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2809773"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35pt,3pt" to="12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" strokeweight="1pt"/>
                  </w:pict>
                </mc:Fallback>
              </mc:AlternateContent>
            </w:r>
          </w:p>
          <w:p w14:paraId="2687C78B" w14:textId="7B437D4E" w:rsidR="001A581E" w:rsidRPr="00FD11C5" w:rsidRDefault="001A581E" w:rsidP="001D7FA1">
            <w:pPr>
              <w:jc w:val="center"/>
              <w:rPr>
                <w:rFonts w:ascii="Times New Roman" w:hAnsi="Times New Roman"/>
                <w:sz w:val="28"/>
                <w:szCs w:val="28"/>
              </w:rPr>
            </w:pPr>
            <w:r w:rsidRPr="00FD11C5">
              <w:rPr>
                <w:rFonts w:ascii="Times New Roman" w:hAnsi="Times New Roman"/>
              </w:rPr>
              <w:t xml:space="preserve">Số: </w:t>
            </w:r>
            <w:r w:rsidR="00DA08CE">
              <w:rPr>
                <w:rFonts w:ascii="Times New Roman" w:hAnsi="Times New Roman"/>
              </w:rPr>
              <w:t>1155</w:t>
            </w:r>
            <w:r w:rsidR="006F5093">
              <w:rPr>
                <w:rFonts w:ascii="Times New Roman" w:hAnsi="Times New Roman"/>
              </w:rPr>
              <w:t xml:space="preserve"> </w:t>
            </w:r>
            <w:r w:rsidRPr="00FD11C5">
              <w:rPr>
                <w:rFonts w:ascii="Times New Roman" w:hAnsi="Times New Roman"/>
              </w:rPr>
              <w:t>/NQ-UBTVQH1</w:t>
            </w:r>
            <w:r>
              <w:rPr>
                <w:rFonts w:ascii="Times New Roman" w:hAnsi="Times New Roman"/>
              </w:rPr>
              <w:t>5</w:t>
            </w:r>
          </w:p>
          <w:p w14:paraId="41FEEAF3" w14:textId="577CE85B" w:rsidR="001A581E" w:rsidRPr="00FD11C5" w:rsidRDefault="001A581E" w:rsidP="001D7FA1">
            <w:pPr>
              <w:jc w:val="center"/>
              <w:rPr>
                <w:rFonts w:ascii="Times New Roman" w:hAnsi="Times New Roman"/>
                <w:iCs/>
              </w:rPr>
            </w:pPr>
          </w:p>
        </w:tc>
        <w:tc>
          <w:tcPr>
            <w:tcW w:w="5670" w:type="dxa"/>
            <w:tcBorders>
              <w:top w:val="nil"/>
              <w:left w:val="nil"/>
              <w:bottom w:val="nil"/>
              <w:right w:val="nil"/>
            </w:tcBorders>
          </w:tcPr>
          <w:p w14:paraId="6B8842BE" w14:textId="77777777" w:rsidR="001A581E" w:rsidRPr="00FD11C5" w:rsidRDefault="001A581E" w:rsidP="001D7FA1">
            <w:pPr>
              <w:jc w:val="center"/>
              <w:rPr>
                <w:rFonts w:ascii="Times New Roman" w:hAnsi="Times New Roman"/>
                <w:sz w:val="28"/>
                <w:szCs w:val="28"/>
              </w:rPr>
            </w:pPr>
            <w:r w:rsidRPr="00FD11C5">
              <w:rPr>
                <w:rFonts w:ascii="Times New Roman" w:hAnsi="Times New Roman"/>
                <w:b/>
                <w:bCs/>
              </w:rPr>
              <w:t xml:space="preserve">CỘNG HÒA XÃ HỘI CHỦ NGHĨA VIỆT </w:t>
            </w:r>
            <w:smartTag w:uri="urn:schemas-microsoft-com:office:smarttags" w:element="place">
              <w:smartTag w:uri="urn:schemas-microsoft-com:office:smarttags" w:element="country-region">
                <w:r w:rsidRPr="00FD11C5">
                  <w:rPr>
                    <w:rFonts w:ascii="Times New Roman" w:hAnsi="Times New Roman"/>
                    <w:b/>
                    <w:bCs/>
                  </w:rPr>
                  <w:t>NAM</w:t>
                </w:r>
              </w:smartTag>
            </w:smartTag>
          </w:p>
          <w:p w14:paraId="65756463" w14:textId="77777777" w:rsidR="001A581E" w:rsidRPr="00FD11C5" w:rsidRDefault="001A581E" w:rsidP="001D7FA1">
            <w:pPr>
              <w:jc w:val="center"/>
              <w:rPr>
                <w:rFonts w:ascii="Times New Roman" w:hAnsi="Times New Roman"/>
                <w:sz w:val="28"/>
                <w:szCs w:val="28"/>
              </w:rPr>
            </w:pPr>
            <w:r w:rsidRPr="00FD11C5">
              <w:rPr>
                <w:rFonts w:ascii="Times New Roman" w:hAnsi="Times New Roman"/>
                <w:b/>
                <w:bCs/>
                <w:sz w:val="28"/>
                <w:szCs w:val="28"/>
              </w:rPr>
              <w:t>Độc lập - Tự do - Hạnh phúc</w:t>
            </w:r>
          </w:p>
          <w:p w14:paraId="6399236C" w14:textId="77777777" w:rsidR="001A581E" w:rsidRPr="00FD11C5" w:rsidRDefault="001A581E" w:rsidP="001D7FA1">
            <w:pPr>
              <w:jc w:val="center"/>
              <w:rPr>
                <w:rFonts w:ascii="Times New Roman" w:hAnsi="Times New Roman"/>
              </w:rPr>
            </w:pPr>
            <w:r w:rsidRPr="00FD11C5">
              <w:rPr>
                <w:rFonts w:ascii="Times New Roman" w:hAnsi="Times New Roman"/>
                <w:noProof/>
              </w:rPr>
              <mc:AlternateContent>
                <mc:Choice Requires="wps">
                  <w:drawing>
                    <wp:anchor distT="0" distB="0" distL="114300" distR="114300" simplePos="0" relativeHeight="251661312" behindDoc="0" locked="0" layoutInCell="1" allowOverlap="1" wp14:anchorId="1ED97796" wp14:editId="17CD673F">
                      <wp:simplePos x="0" y="0"/>
                      <wp:positionH relativeFrom="column">
                        <wp:posOffset>660400</wp:posOffset>
                      </wp:positionH>
                      <wp:positionV relativeFrom="paragraph">
                        <wp:posOffset>50800</wp:posOffset>
                      </wp:positionV>
                      <wp:extent cx="2133600" cy="0"/>
                      <wp:effectExtent l="11430" t="5080" r="762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BD9C5F8"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pt" to="220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s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"/>
                  </w:pict>
                </mc:Fallback>
              </mc:AlternateContent>
            </w:r>
          </w:p>
          <w:p w14:paraId="04F0D0F0" w14:textId="2F5A5EA3" w:rsidR="001A581E" w:rsidRPr="00FD11C5" w:rsidRDefault="001A581E" w:rsidP="001D7FA1">
            <w:pPr>
              <w:jc w:val="center"/>
              <w:rPr>
                <w:rFonts w:ascii="Times New Roman" w:hAnsi="Times New Roman"/>
                <w:i/>
                <w:iCs/>
              </w:rPr>
            </w:pPr>
            <w:r w:rsidRPr="00FD11C5">
              <w:rPr>
                <w:rFonts w:ascii="Times New Roman" w:hAnsi="Times New Roman"/>
                <w:i/>
                <w:iCs/>
                <w:sz w:val="28"/>
                <w:szCs w:val="28"/>
              </w:rPr>
              <w:t xml:space="preserve">Hà Nội, ngày </w:t>
            </w:r>
            <w:r w:rsidR="001048E2">
              <w:rPr>
                <w:rFonts w:ascii="Times New Roman" w:hAnsi="Times New Roman"/>
                <w:i/>
                <w:iCs/>
                <w:sz w:val="28"/>
                <w:szCs w:val="28"/>
              </w:rPr>
              <w:t>23</w:t>
            </w:r>
            <w:r>
              <w:rPr>
                <w:rFonts w:ascii="Times New Roman" w:hAnsi="Times New Roman"/>
                <w:i/>
                <w:iCs/>
                <w:sz w:val="28"/>
                <w:szCs w:val="28"/>
              </w:rPr>
              <w:t xml:space="preserve"> </w:t>
            </w:r>
            <w:r w:rsidRPr="00FD11C5">
              <w:rPr>
                <w:rFonts w:ascii="Times New Roman" w:hAnsi="Times New Roman"/>
                <w:i/>
                <w:iCs/>
                <w:sz w:val="28"/>
                <w:szCs w:val="28"/>
              </w:rPr>
              <w:t xml:space="preserve">tháng </w:t>
            </w:r>
            <w:r w:rsidR="006F5093">
              <w:rPr>
                <w:rFonts w:ascii="Times New Roman" w:hAnsi="Times New Roman"/>
                <w:i/>
                <w:iCs/>
                <w:sz w:val="28"/>
                <w:szCs w:val="28"/>
              </w:rPr>
              <w:t>8</w:t>
            </w:r>
            <w:r w:rsidR="009773DD">
              <w:rPr>
                <w:rFonts w:ascii="Times New Roman" w:hAnsi="Times New Roman"/>
                <w:i/>
                <w:iCs/>
                <w:sz w:val="28"/>
                <w:szCs w:val="28"/>
              </w:rPr>
              <w:t xml:space="preserve"> </w:t>
            </w:r>
            <w:r w:rsidRPr="00FD11C5">
              <w:rPr>
                <w:rFonts w:ascii="Times New Roman" w:hAnsi="Times New Roman"/>
                <w:i/>
                <w:iCs/>
                <w:sz w:val="28"/>
                <w:szCs w:val="28"/>
              </w:rPr>
              <w:t>năm 20</w:t>
            </w:r>
            <w:r>
              <w:rPr>
                <w:rFonts w:ascii="Times New Roman" w:hAnsi="Times New Roman"/>
                <w:i/>
                <w:iCs/>
                <w:sz w:val="28"/>
                <w:szCs w:val="28"/>
              </w:rPr>
              <w:t>2</w:t>
            </w:r>
            <w:r w:rsidR="009773DD">
              <w:rPr>
                <w:rFonts w:ascii="Times New Roman" w:hAnsi="Times New Roman"/>
                <w:i/>
                <w:iCs/>
                <w:sz w:val="28"/>
                <w:szCs w:val="28"/>
              </w:rPr>
              <w:t>4</w:t>
            </w:r>
          </w:p>
        </w:tc>
      </w:tr>
    </w:tbl>
    <w:p w14:paraId="7296BABC" w14:textId="77777777" w:rsidR="0061317C" w:rsidRDefault="0061317C" w:rsidP="001A581E">
      <w:pPr>
        <w:jc w:val="center"/>
        <w:rPr>
          <w:rFonts w:ascii="Times New Roman" w:hAnsi="Times New Roman"/>
          <w:b/>
          <w:bCs/>
          <w:sz w:val="30"/>
          <w:szCs w:val="30"/>
        </w:rPr>
      </w:pPr>
    </w:p>
    <w:p w14:paraId="2D660D3C" w14:textId="4547E7DC" w:rsidR="001A581E" w:rsidRPr="00FD11C5" w:rsidRDefault="001A581E" w:rsidP="001A581E">
      <w:pPr>
        <w:jc w:val="center"/>
        <w:rPr>
          <w:rFonts w:ascii="Times New Roman" w:hAnsi="Times New Roman"/>
          <w:b/>
          <w:bCs/>
          <w:sz w:val="30"/>
          <w:szCs w:val="30"/>
        </w:rPr>
      </w:pPr>
      <w:r w:rsidRPr="00FD11C5">
        <w:rPr>
          <w:rFonts w:ascii="Times New Roman" w:hAnsi="Times New Roman"/>
          <w:b/>
          <w:bCs/>
          <w:sz w:val="30"/>
          <w:szCs w:val="30"/>
        </w:rPr>
        <w:t>NGHỊ QUYẾT</w:t>
      </w:r>
    </w:p>
    <w:p w14:paraId="3F16888B" w14:textId="458CEE45" w:rsidR="001A581E" w:rsidRDefault="001A581E" w:rsidP="001A581E">
      <w:pPr>
        <w:jc w:val="center"/>
        <w:rPr>
          <w:rFonts w:ascii="Times New Roman" w:hAnsi="Times New Roman"/>
          <w:b/>
          <w:bCs/>
          <w:sz w:val="28"/>
          <w:szCs w:val="28"/>
        </w:rPr>
      </w:pPr>
      <w:r w:rsidRPr="00FD11C5">
        <w:rPr>
          <w:rFonts w:ascii="Times New Roman" w:hAnsi="Times New Roman"/>
          <w:b/>
          <w:bCs/>
          <w:sz w:val="28"/>
          <w:szCs w:val="28"/>
        </w:rPr>
        <w:t>Về việc</w:t>
      </w:r>
      <w:r w:rsidR="00686BDB">
        <w:rPr>
          <w:rFonts w:ascii="Times New Roman" w:hAnsi="Times New Roman"/>
          <w:b/>
          <w:bCs/>
          <w:sz w:val="28"/>
          <w:szCs w:val="28"/>
        </w:rPr>
        <w:t xml:space="preserve"> điều động,</w:t>
      </w:r>
      <w:r>
        <w:rPr>
          <w:rFonts w:ascii="Times New Roman" w:hAnsi="Times New Roman"/>
          <w:b/>
          <w:bCs/>
          <w:sz w:val="28"/>
          <w:szCs w:val="28"/>
        </w:rPr>
        <w:t xml:space="preserve"> bổ nhiệm nhân sự giữ chức vụ </w:t>
      </w:r>
    </w:p>
    <w:p w14:paraId="5E811CDA" w14:textId="177F8879" w:rsidR="001A581E" w:rsidRPr="00074C6D" w:rsidRDefault="001A581E" w:rsidP="001A581E">
      <w:pPr>
        <w:jc w:val="center"/>
        <w:rPr>
          <w:rFonts w:ascii="Times New Roman" w:hAnsi="Times New Roman"/>
          <w:b/>
          <w:bCs/>
          <w:spacing w:val="-6"/>
          <w:sz w:val="28"/>
          <w:szCs w:val="28"/>
        </w:rPr>
      </w:pPr>
      <w:r w:rsidRPr="00074C6D">
        <w:rPr>
          <w:rFonts w:ascii="Times New Roman" w:hAnsi="Times New Roman"/>
          <w:b/>
          <w:bCs/>
          <w:spacing w:val="-6"/>
          <w:sz w:val="28"/>
          <w:szCs w:val="28"/>
        </w:rPr>
        <w:t xml:space="preserve">Trợ lý </w:t>
      </w:r>
      <w:r w:rsidR="006F5093">
        <w:rPr>
          <w:rFonts w:ascii="Times New Roman" w:hAnsi="Times New Roman"/>
          <w:b/>
          <w:bCs/>
          <w:spacing w:val="-6"/>
          <w:sz w:val="28"/>
          <w:szCs w:val="28"/>
        </w:rPr>
        <w:t>Phó</w:t>
      </w:r>
      <w:r w:rsidRPr="00074C6D">
        <w:rPr>
          <w:rFonts w:ascii="Times New Roman" w:hAnsi="Times New Roman"/>
          <w:b/>
          <w:bCs/>
          <w:spacing w:val="-6"/>
          <w:sz w:val="28"/>
          <w:szCs w:val="28"/>
        </w:rPr>
        <w:t xml:space="preserve"> Chủ tịch Quốc hội </w:t>
      </w:r>
      <w:r w:rsidR="006F5093">
        <w:rPr>
          <w:rFonts w:ascii="Times New Roman" w:hAnsi="Times New Roman"/>
          <w:b/>
          <w:bCs/>
          <w:spacing w:val="-6"/>
          <w:sz w:val="28"/>
          <w:szCs w:val="28"/>
        </w:rPr>
        <w:t>Nguyễn Thị Thanh</w:t>
      </w:r>
    </w:p>
    <w:p w14:paraId="1A3CC7AA" w14:textId="77777777" w:rsidR="001A581E" w:rsidRPr="00FD11C5" w:rsidRDefault="001A581E" w:rsidP="001A581E">
      <w:pPr>
        <w:jc w:val="center"/>
        <w:rPr>
          <w:rFonts w:ascii="Times New Roman" w:hAnsi="Times New Roman"/>
          <w:b/>
          <w:sz w:val="20"/>
        </w:rPr>
      </w:pPr>
      <w:r w:rsidRPr="00FD11C5">
        <w:rPr>
          <w:rFonts w:ascii="Times New Roman" w:hAnsi="Times New Roman"/>
          <w:noProof/>
        </w:rPr>
        <mc:AlternateContent>
          <mc:Choice Requires="wps">
            <w:drawing>
              <wp:anchor distT="0" distB="0" distL="114300" distR="114300" simplePos="0" relativeHeight="251659264" behindDoc="0" locked="0" layoutInCell="1" allowOverlap="1" wp14:anchorId="3DFEA6BE" wp14:editId="6D4F8C1B">
                <wp:simplePos x="0" y="0"/>
                <wp:positionH relativeFrom="column">
                  <wp:posOffset>2788285</wp:posOffset>
                </wp:positionH>
                <wp:positionV relativeFrom="paragraph">
                  <wp:posOffset>57785</wp:posOffset>
                </wp:positionV>
                <wp:extent cx="549275" cy="635"/>
                <wp:effectExtent l="6985" t="15240" r="1524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06B513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55pt,4.55pt" to="262.8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" strokeweight="1pt"/>
            </w:pict>
          </mc:Fallback>
        </mc:AlternateContent>
      </w:r>
    </w:p>
    <w:p w14:paraId="28C490E3" w14:textId="77777777" w:rsidR="001A581E" w:rsidRPr="002857C6" w:rsidRDefault="001A581E" w:rsidP="001A581E">
      <w:pPr>
        <w:jc w:val="center"/>
        <w:rPr>
          <w:rFonts w:ascii="Times New Roman" w:hAnsi="Times New Roman"/>
          <w:b/>
          <w:sz w:val="14"/>
        </w:rPr>
      </w:pPr>
    </w:p>
    <w:p w14:paraId="17F71CEC" w14:textId="77777777" w:rsidR="001A581E" w:rsidRPr="00FD11C5" w:rsidRDefault="001A581E" w:rsidP="001A581E">
      <w:pPr>
        <w:jc w:val="center"/>
        <w:rPr>
          <w:rFonts w:ascii="Times New Roman" w:hAnsi="Times New Roman"/>
          <w:b/>
          <w:sz w:val="30"/>
        </w:rPr>
      </w:pPr>
      <w:r w:rsidRPr="00FD11C5">
        <w:rPr>
          <w:rFonts w:ascii="Times New Roman" w:hAnsi="Times New Roman"/>
          <w:b/>
          <w:sz w:val="28"/>
        </w:rPr>
        <w:t>ỦY BAN THƯỜNG VỤ QUỐC HỘI</w:t>
      </w:r>
    </w:p>
    <w:p w14:paraId="7E1D5602" w14:textId="77777777" w:rsidR="001A581E" w:rsidRPr="00FD11C5" w:rsidRDefault="001A581E" w:rsidP="001A581E">
      <w:pPr>
        <w:rPr>
          <w:rFonts w:ascii="Times New Roman" w:hAnsi="Times New Roman"/>
          <w:sz w:val="18"/>
        </w:rPr>
      </w:pPr>
    </w:p>
    <w:p w14:paraId="4679877B" w14:textId="77777777" w:rsidR="001A581E" w:rsidRPr="004E11DB" w:rsidRDefault="001A581E" w:rsidP="00160A57">
      <w:pPr>
        <w:spacing w:after="60" w:line="320" w:lineRule="exact"/>
        <w:ind w:firstLine="709"/>
        <w:jc w:val="both"/>
        <w:rPr>
          <w:rFonts w:ascii="Times New Roman" w:hAnsi="Times New Roman"/>
          <w:i/>
          <w:iCs/>
          <w:sz w:val="28"/>
          <w:szCs w:val="28"/>
        </w:rPr>
      </w:pPr>
      <w:r w:rsidRPr="004E11DB">
        <w:rPr>
          <w:rFonts w:ascii="Times New Roman" w:hAnsi="Times New Roman"/>
          <w:i/>
          <w:iCs/>
          <w:sz w:val="28"/>
          <w:szCs w:val="28"/>
        </w:rPr>
        <w:t>Căn cứ Hiến pháp nước Cộng hòa xã hội chủ nghĩa Việt Nam;</w:t>
      </w:r>
    </w:p>
    <w:p w14:paraId="3F4F6428" w14:textId="77777777" w:rsidR="001A581E" w:rsidRDefault="001A581E" w:rsidP="00160A57">
      <w:pPr>
        <w:spacing w:after="60" w:line="320" w:lineRule="exact"/>
        <w:ind w:firstLine="709"/>
        <w:jc w:val="both"/>
        <w:rPr>
          <w:rFonts w:ascii="Times New Roman" w:hAnsi="Times New Roman"/>
          <w:i/>
          <w:iCs/>
          <w:sz w:val="28"/>
          <w:szCs w:val="28"/>
        </w:rPr>
      </w:pPr>
      <w:r w:rsidRPr="004E11DB">
        <w:rPr>
          <w:rFonts w:ascii="Times New Roman" w:hAnsi="Times New Roman"/>
          <w:i/>
          <w:iCs/>
          <w:sz w:val="28"/>
          <w:szCs w:val="28"/>
        </w:rPr>
        <w:t>Căn cứ Luật Tổ chức Quốc hội số 57/2014/QH13 đã được sửa đổi, bổ sung một số điều theo Luật số 65/2020/QH14;</w:t>
      </w:r>
    </w:p>
    <w:p w14:paraId="55B6F41B" w14:textId="77777777" w:rsidR="009773DD" w:rsidRPr="009773DD" w:rsidRDefault="009773DD" w:rsidP="00160A57">
      <w:pPr>
        <w:spacing w:after="60" w:line="320" w:lineRule="exact"/>
        <w:ind w:firstLine="709"/>
        <w:jc w:val="both"/>
        <w:rPr>
          <w:rFonts w:ascii="Times New Roman" w:hAnsi="Times New Roman"/>
          <w:i/>
          <w:iCs/>
          <w:sz w:val="28"/>
          <w:szCs w:val="28"/>
        </w:rPr>
      </w:pPr>
      <w:r w:rsidRPr="009773DD">
        <w:rPr>
          <w:rFonts w:ascii="Times New Roman" w:hAnsi="Times New Roman"/>
          <w:i/>
          <w:iCs/>
          <w:sz w:val="28"/>
          <w:szCs w:val="28"/>
        </w:rPr>
        <w:t>Căn cứ Quy chế làm việc của Ủy ban Thường vụ Quốc hội ban hành kèm theo Nghị quyết số 29/2022/UBTVQH15;</w:t>
      </w:r>
    </w:p>
    <w:p w14:paraId="2BD0E2D0" w14:textId="77777777" w:rsidR="001A581E" w:rsidRDefault="001A581E" w:rsidP="00160A57">
      <w:pPr>
        <w:spacing w:after="60" w:line="320" w:lineRule="exact"/>
        <w:ind w:firstLine="709"/>
        <w:jc w:val="both"/>
        <w:rPr>
          <w:rFonts w:ascii="Times New Roman" w:hAnsi="Times New Roman"/>
          <w:i/>
          <w:iCs/>
          <w:sz w:val="28"/>
          <w:szCs w:val="28"/>
        </w:rPr>
      </w:pPr>
      <w:r w:rsidRPr="00234F0A">
        <w:rPr>
          <w:rFonts w:ascii="Times New Roman" w:hAnsi="Times New Roman"/>
          <w:i/>
          <w:iCs/>
          <w:sz w:val="28"/>
          <w:szCs w:val="28"/>
        </w:rPr>
        <w:t>Căn cứ Quy định số 30-QĐ/TW ngày 19 tháng 8 năm 2021 của Bộ Chính trị về tiêu chuẩn, điều kiện, nhiệm vụ, quyền hạn, quy trình bổ nhiệm, chính sách, chế độ đối với chức danh trợ lý, thư ký;</w:t>
      </w:r>
    </w:p>
    <w:p w14:paraId="079A1A3C" w14:textId="69B08009" w:rsidR="001A581E" w:rsidRDefault="001A581E" w:rsidP="00160A57">
      <w:pPr>
        <w:spacing w:after="60" w:line="320" w:lineRule="exact"/>
        <w:ind w:firstLine="709"/>
        <w:jc w:val="both"/>
        <w:rPr>
          <w:rFonts w:ascii="Times New Roman" w:hAnsi="Times New Roman"/>
          <w:i/>
          <w:iCs/>
          <w:sz w:val="28"/>
          <w:szCs w:val="28"/>
        </w:rPr>
      </w:pPr>
      <w:r w:rsidRPr="009773DD">
        <w:rPr>
          <w:rFonts w:ascii="Times New Roman Italic" w:hAnsi="Times New Roman Italic"/>
          <w:i/>
          <w:iCs/>
          <w:spacing w:val="-4"/>
          <w:sz w:val="28"/>
          <w:szCs w:val="28"/>
        </w:rPr>
        <w:t xml:space="preserve">Căn cứ </w:t>
      </w:r>
      <w:r w:rsidR="008A5199" w:rsidRPr="00234F0A">
        <w:rPr>
          <w:rFonts w:ascii="Times New Roman" w:hAnsi="Times New Roman"/>
          <w:i/>
          <w:iCs/>
          <w:sz w:val="28"/>
          <w:szCs w:val="28"/>
        </w:rPr>
        <w:t>ý kiến đồng ý của Ban Bí thư về nhân sự</w:t>
      </w:r>
      <w:r w:rsidR="008A5199">
        <w:rPr>
          <w:rFonts w:ascii="Times New Roman" w:hAnsi="Times New Roman"/>
          <w:i/>
          <w:iCs/>
          <w:sz w:val="28"/>
          <w:szCs w:val="28"/>
        </w:rPr>
        <w:t xml:space="preserve"> tại</w:t>
      </w:r>
      <w:r w:rsidR="008A5199" w:rsidRPr="009773DD">
        <w:rPr>
          <w:rFonts w:ascii="Times New Roman Italic" w:hAnsi="Times New Roman Italic"/>
          <w:i/>
          <w:iCs/>
          <w:spacing w:val="-4"/>
          <w:sz w:val="28"/>
          <w:szCs w:val="28"/>
        </w:rPr>
        <w:t xml:space="preserve"> </w:t>
      </w:r>
      <w:r w:rsidRPr="009773DD">
        <w:rPr>
          <w:rFonts w:ascii="Times New Roman Italic" w:hAnsi="Times New Roman Italic"/>
          <w:i/>
          <w:iCs/>
          <w:spacing w:val="-4"/>
          <w:sz w:val="28"/>
          <w:szCs w:val="28"/>
        </w:rPr>
        <w:t xml:space="preserve">Công văn số </w:t>
      </w:r>
      <w:r w:rsidR="006F5093">
        <w:rPr>
          <w:rFonts w:ascii="Times New Roman Italic" w:hAnsi="Times New Roman Italic"/>
          <w:i/>
          <w:iCs/>
          <w:spacing w:val="-4"/>
          <w:sz w:val="28"/>
          <w:szCs w:val="28"/>
        </w:rPr>
        <w:t>10971</w:t>
      </w:r>
      <w:r w:rsidRPr="009773DD">
        <w:rPr>
          <w:rFonts w:ascii="Times New Roman Italic" w:hAnsi="Times New Roman Italic"/>
          <w:i/>
          <w:iCs/>
          <w:spacing w:val="-4"/>
          <w:sz w:val="28"/>
          <w:szCs w:val="28"/>
        </w:rPr>
        <w:t xml:space="preserve">-CV/VPTW ngày </w:t>
      </w:r>
      <w:r w:rsidR="006F5093">
        <w:rPr>
          <w:rFonts w:ascii="Times New Roman Italic" w:hAnsi="Times New Roman Italic"/>
          <w:i/>
          <w:iCs/>
          <w:spacing w:val="-4"/>
          <w:sz w:val="28"/>
          <w:szCs w:val="28"/>
        </w:rPr>
        <w:t>16</w:t>
      </w:r>
      <w:r w:rsidRPr="009773DD">
        <w:rPr>
          <w:rFonts w:ascii="Times New Roman Italic" w:hAnsi="Times New Roman Italic"/>
          <w:i/>
          <w:iCs/>
          <w:spacing w:val="-4"/>
          <w:sz w:val="28"/>
          <w:szCs w:val="28"/>
        </w:rPr>
        <w:t xml:space="preserve"> tháng </w:t>
      </w:r>
      <w:r w:rsidR="006F5093">
        <w:rPr>
          <w:rFonts w:ascii="Times New Roman Italic" w:hAnsi="Times New Roman Italic"/>
          <w:i/>
          <w:iCs/>
          <w:spacing w:val="-4"/>
          <w:sz w:val="28"/>
          <w:szCs w:val="28"/>
        </w:rPr>
        <w:t>8</w:t>
      </w:r>
      <w:r w:rsidRPr="009773DD">
        <w:rPr>
          <w:rFonts w:ascii="Times New Roman Italic" w:hAnsi="Times New Roman Italic"/>
          <w:i/>
          <w:iCs/>
          <w:spacing w:val="-4"/>
          <w:sz w:val="28"/>
          <w:szCs w:val="28"/>
        </w:rPr>
        <w:t xml:space="preserve"> năm 202</w:t>
      </w:r>
      <w:r w:rsidR="009773DD" w:rsidRPr="009773DD">
        <w:rPr>
          <w:rFonts w:ascii="Times New Roman Italic" w:hAnsi="Times New Roman Italic"/>
          <w:i/>
          <w:iCs/>
          <w:spacing w:val="-4"/>
          <w:sz w:val="28"/>
          <w:szCs w:val="28"/>
        </w:rPr>
        <w:t>4</w:t>
      </w:r>
      <w:r w:rsidRPr="009773DD">
        <w:rPr>
          <w:rFonts w:ascii="Times New Roman Italic" w:hAnsi="Times New Roman Italic"/>
          <w:i/>
          <w:iCs/>
          <w:spacing w:val="-4"/>
          <w:sz w:val="28"/>
          <w:szCs w:val="28"/>
        </w:rPr>
        <w:t xml:space="preserve"> của Văn phòng</w:t>
      </w:r>
      <w:r w:rsidRPr="00234F0A">
        <w:rPr>
          <w:rFonts w:ascii="Times New Roman" w:hAnsi="Times New Roman"/>
          <w:i/>
          <w:iCs/>
          <w:sz w:val="28"/>
          <w:szCs w:val="28"/>
        </w:rPr>
        <w:t xml:space="preserve"> Trung ương Đảng;</w:t>
      </w:r>
    </w:p>
    <w:p w14:paraId="4EE4B54A" w14:textId="1CFED2FD" w:rsidR="001A581E" w:rsidRPr="009773DD" w:rsidRDefault="001A581E" w:rsidP="00160A57">
      <w:pPr>
        <w:spacing w:after="60" w:line="320" w:lineRule="exact"/>
        <w:ind w:firstLine="709"/>
        <w:jc w:val="both"/>
        <w:rPr>
          <w:rFonts w:ascii="Times New Roman" w:hAnsi="Times New Roman"/>
          <w:color w:val="0000FF"/>
          <w:sz w:val="28"/>
          <w:szCs w:val="28"/>
        </w:rPr>
      </w:pPr>
      <w:r w:rsidRPr="0000658C">
        <w:rPr>
          <w:rFonts w:ascii="Times New Roman Italic" w:hAnsi="Times New Roman Italic"/>
          <w:i/>
          <w:iCs/>
          <w:color w:val="0000FF"/>
          <w:spacing w:val="-4"/>
          <w:sz w:val="28"/>
          <w:szCs w:val="28"/>
        </w:rPr>
        <w:t>Xét đề nghị của Trưởng Ban Công tác đại biểu tại Tờ trình số</w:t>
      </w:r>
      <w:r w:rsidR="0000658C" w:rsidRPr="0000658C">
        <w:rPr>
          <w:rFonts w:ascii="Times New Roman Italic" w:hAnsi="Times New Roman Italic"/>
          <w:i/>
          <w:iCs/>
          <w:color w:val="0000FF"/>
          <w:spacing w:val="-4"/>
          <w:sz w:val="28"/>
          <w:szCs w:val="28"/>
        </w:rPr>
        <w:t xml:space="preserve"> </w:t>
      </w:r>
      <w:r w:rsidR="0061317C">
        <w:rPr>
          <w:rFonts w:ascii="Times New Roman Italic" w:hAnsi="Times New Roman Italic"/>
          <w:i/>
          <w:iCs/>
          <w:color w:val="0000FF"/>
          <w:spacing w:val="-4"/>
          <w:sz w:val="28"/>
          <w:szCs w:val="28"/>
        </w:rPr>
        <w:t>191</w:t>
      </w:r>
      <w:r w:rsidRPr="0000658C">
        <w:rPr>
          <w:rFonts w:ascii="Times New Roman Italic" w:hAnsi="Times New Roman Italic"/>
          <w:i/>
          <w:iCs/>
          <w:color w:val="0000FF"/>
          <w:spacing w:val="-4"/>
          <w:sz w:val="28"/>
          <w:szCs w:val="28"/>
        </w:rPr>
        <w:t>/TTr-BCTĐB</w:t>
      </w:r>
      <w:r w:rsidR="009773DD" w:rsidRPr="0000658C">
        <w:rPr>
          <w:rFonts w:ascii="Times New Roman Italic" w:hAnsi="Times New Roman Italic"/>
          <w:i/>
          <w:iCs/>
          <w:color w:val="0000FF"/>
          <w:spacing w:val="-4"/>
          <w:sz w:val="28"/>
          <w:szCs w:val="28"/>
        </w:rPr>
        <w:t>-m</w:t>
      </w:r>
      <w:r w:rsidRPr="005054CF">
        <w:rPr>
          <w:rFonts w:ascii="Times New Roman" w:hAnsi="Times New Roman"/>
          <w:i/>
          <w:iCs/>
          <w:color w:val="0000FF"/>
          <w:sz w:val="28"/>
          <w:szCs w:val="28"/>
        </w:rPr>
        <w:t xml:space="preserve"> ngày </w:t>
      </w:r>
      <w:r w:rsidR="001048E2">
        <w:rPr>
          <w:rFonts w:ascii="Times New Roman" w:hAnsi="Times New Roman"/>
          <w:i/>
          <w:iCs/>
          <w:color w:val="0000FF"/>
          <w:sz w:val="28"/>
          <w:szCs w:val="28"/>
        </w:rPr>
        <w:t>21</w:t>
      </w:r>
      <w:r w:rsidRPr="005054CF">
        <w:rPr>
          <w:rFonts w:ascii="Times New Roman" w:hAnsi="Times New Roman"/>
          <w:i/>
          <w:iCs/>
          <w:color w:val="0000FF"/>
          <w:sz w:val="28"/>
          <w:szCs w:val="28"/>
        </w:rPr>
        <w:t xml:space="preserve"> tháng </w:t>
      </w:r>
      <w:r w:rsidR="006F5093">
        <w:rPr>
          <w:rFonts w:ascii="Times New Roman" w:hAnsi="Times New Roman"/>
          <w:i/>
          <w:iCs/>
          <w:color w:val="0000FF"/>
          <w:sz w:val="28"/>
          <w:szCs w:val="28"/>
        </w:rPr>
        <w:t>8</w:t>
      </w:r>
      <w:r w:rsidRPr="005054CF">
        <w:rPr>
          <w:rFonts w:ascii="Times New Roman" w:hAnsi="Times New Roman"/>
          <w:i/>
          <w:iCs/>
          <w:color w:val="0000FF"/>
          <w:sz w:val="28"/>
          <w:szCs w:val="28"/>
        </w:rPr>
        <w:t xml:space="preserve"> năm 202</w:t>
      </w:r>
      <w:r w:rsidR="009773DD">
        <w:rPr>
          <w:rFonts w:ascii="Times New Roman" w:hAnsi="Times New Roman"/>
          <w:i/>
          <w:iCs/>
          <w:color w:val="0000FF"/>
          <w:sz w:val="28"/>
          <w:szCs w:val="28"/>
        </w:rPr>
        <w:t>4</w:t>
      </w:r>
      <w:r w:rsidRPr="005054CF">
        <w:rPr>
          <w:rFonts w:ascii="Times New Roman" w:hAnsi="Times New Roman"/>
          <w:i/>
          <w:iCs/>
          <w:color w:val="0000FF"/>
          <w:sz w:val="28"/>
          <w:szCs w:val="28"/>
        </w:rPr>
        <w:t>,</w:t>
      </w:r>
      <w:r w:rsidRPr="005054CF">
        <w:rPr>
          <w:rFonts w:ascii="Times New Roman" w:hAnsi="Times New Roman"/>
          <w:color w:val="0000FF"/>
          <w:sz w:val="28"/>
          <w:szCs w:val="28"/>
        </w:rPr>
        <w:t xml:space="preserve"> </w:t>
      </w:r>
    </w:p>
    <w:p w14:paraId="370BB29F" w14:textId="77777777" w:rsidR="001A581E" w:rsidRDefault="001A581E" w:rsidP="00160A57">
      <w:pPr>
        <w:spacing w:after="60" w:line="320" w:lineRule="exact"/>
        <w:jc w:val="center"/>
        <w:rPr>
          <w:rFonts w:ascii="Times New Roman" w:hAnsi="Times New Roman"/>
          <w:b/>
          <w:bCs/>
          <w:sz w:val="28"/>
          <w:szCs w:val="30"/>
        </w:rPr>
      </w:pPr>
      <w:r w:rsidRPr="00DB7CFC">
        <w:rPr>
          <w:rFonts w:ascii="Times New Roman" w:hAnsi="Times New Roman"/>
          <w:b/>
          <w:bCs/>
          <w:sz w:val="28"/>
          <w:szCs w:val="30"/>
        </w:rPr>
        <w:t>QUYẾT NGHỊ:</w:t>
      </w:r>
    </w:p>
    <w:p w14:paraId="6B80672B" w14:textId="49EE6A3D" w:rsidR="009773DD" w:rsidRPr="006F5093" w:rsidRDefault="001A581E" w:rsidP="00160A57">
      <w:pPr>
        <w:spacing w:after="60" w:line="320" w:lineRule="exact"/>
        <w:ind w:firstLine="720"/>
        <w:jc w:val="both"/>
        <w:rPr>
          <w:rFonts w:ascii="Times New Roman" w:hAnsi="Times New Roman"/>
          <w:bCs/>
          <w:spacing w:val="6"/>
          <w:sz w:val="28"/>
          <w:szCs w:val="28"/>
        </w:rPr>
      </w:pPr>
      <w:r w:rsidRPr="009773DD">
        <w:rPr>
          <w:rFonts w:ascii="Times New Roman" w:hAnsi="Times New Roman"/>
          <w:b/>
          <w:bCs/>
          <w:spacing w:val="6"/>
          <w:sz w:val="28"/>
          <w:szCs w:val="28"/>
        </w:rPr>
        <w:t xml:space="preserve">Điều 1. </w:t>
      </w:r>
      <w:r w:rsidR="009773DD" w:rsidRPr="009773DD">
        <w:rPr>
          <w:rFonts w:ascii="Times New Roman" w:hAnsi="Times New Roman"/>
          <w:bCs/>
          <w:spacing w:val="6"/>
          <w:sz w:val="28"/>
          <w:szCs w:val="28"/>
        </w:rPr>
        <w:t>Điều động, b</w:t>
      </w:r>
      <w:r w:rsidRPr="009773DD">
        <w:rPr>
          <w:rFonts w:ascii="Times New Roman" w:hAnsi="Times New Roman"/>
          <w:bCs/>
          <w:color w:val="0000FF"/>
          <w:spacing w:val="6"/>
          <w:sz w:val="28"/>
          <w:szCs w:val="28"/>
        </w:rPr>
        <w:t>ổ nhiệm</w:t>
      </w:r>
      <w:r w:rsidR="009773DD" w:rsidRPr="009773DD">
        <w:rPr>
          <w:bCs/>
          <w:spacing w:val="6"/>
          <w:sz w:val="28"/>
          <w:szCs w:val="28"/>
        </w:rPr>
        <w:t xml:space="preserve"> </w:t>
      </w:r>
      <w:r w:rsidR="009773DD" w:rsidRPr="009773DD">
        <w:rPr>
          <w:rFonts w:ascii="Times New Roman" w:hAnsi="Times New Roman"/>
          <w:bCs/>
          <w:spacing w:val="6"/>
          <w:sz w:val="28"/>
          <w:szCs w:val="28"/>
        </w:rPr>
        <w:t xml:space="preserve">ông </w:t>
      </w:r>
      <w:r w:rsidR="006F5093">
        <w:rPr>
          <w:rFonts w:ascii="Times New Roman" w:hAnsi="Times New Roman"/>
          <w:bCs/>
          <w:spacing w:val="6"/>
          <w:sz w:val="28"/>
          <w:szCs w:val="28"/>
        </w:rPr>
        <w:t xml:space="preserve">Phạm Trọng Cường, </w:t>
      </w:r>
      <w:r w:rsidR="006F5093" w:rsidRPr="006F5093">
        <w:rPr>
          <w:rFonts w:ascii="Times New Roman" w:hAnsi="Times New Roman"/>
          <w:bCs/>
          <w:spacing w:val="6"/>
          <w:sz w:val="28"/>
          <w:szCs w:val="28"/>
        </w:rPr>
        <w:t xml:space="preserve">Trợ lý đồng chí </w:t>
      </w:r>
      <w:r w:rsidR="006F5093" w:rsidRPr="008743BB">
        <w:rPr>
          <w:rFonts w:ascii="Times New Roman" w:hAnsi="Times New Roman"/>
          <w:bCs/>
          <w:sz w:val="28"/>
          <w:szCs w:val="28"/>
        </w:rPr>
        <w:t xml:space="preserve">nguyên Ủy viên Bộ Chính trị, nguyên Thường trực Ban Bí thư, nguyên Trưởng Ban </w:t>
      </w:r>
      <w:r w:rsidR="006F5093" w:rsidRPr="008743BB">
        <w:rPr>
          <w:rFonts w:ascii="Times New Roman" w:hAnsi="Times New Roman"/>
          <w:bCs/>
          <w:spacing w:val="4"/>
          <w:sz w:val="28"/>
          <w:szCs w:val="28"/>
        </w:rPr>
        <w:t>Tổ chức Trung ương giữ chức vụ Trợ lý đồng chí Nguyễn Thị Thanh, Ủy viên Trung ương</w:t>
      </w:r>
      <w:r w:rsidR="006F5093" w:rsidRPr="008743BB">
        <w:rPr>
          <w:rFonts w:ascii="Times New Roman" w:hAnsi="Times New Roman"/>
          <w:bCs/>
          <w:sz w:val="28"/>
          <w:szCs w:val="28"/>
        </w:rPr>
        <w:t xml:space="preserve"> Đảng, Phó Chủ tịch Quốc hội.</w:t>
      </w:r>
      <w:r w:rsidR="009773DD" w:rsidRPr="006F5093">
        <w:rPr>
          <w:rFonts w:ascii="Times New Roman" w:hAnsi="Times New Roman"/>
          <w:bCs/>
          <w:spacing w:val="6"/>
          <w:sz w:val="28"/>
          <w:szCs w:val="28"/>
        </w:rPr>
        <w:t xml:space="preserve"> </w:t>
      </w:r>
    </w:p>
    <w:p w14:paraId="5B4EFEA5" w14:textId="5EFC8C22" w:rsidR="001A581E" w:rsidRPr="009033B0" w:rsidRDefault="001A581E" w:rsidP="00160A57">
      <w:pPr>
        <w:spacing w:after="60" w:line="320" w:lineRule="exact"/>
        <w:ind w:firstLine="706"/>
        <w:jc w:val="both"/>
        <w:rPr>
          <w:rFonts w:ascii="Times New Roman" w:hAnsi="Times New Roman"/>
          <w:spacing w:val="4"/>
          <w:sz w:val="28"/>
          <w:szCs w:val="28"/>
        </w:rPr>
      </w:pPr>
      <w:r w:rsidRPr="009033B0">
        <w:rPr>
          <w:rFonts w:ascii="Times New Roman" w:hAnsi="Times New Roman"/>
          <w:b/>
          <w:bCs/>
          <w:spacing w:val="4"/>
          <w:sz w:val="28"/>
          <w:szCs w:val="28"/>
        </w:rPr>
        <w:t xml:space="preserve">Điều 2. </w:t>
      </w:r>
      <w:r w:rsidRPr="009033B0">
        <w:rPr>
          <w:rFonts w:ascii="Times New Roman" w:hAnsi="Times New Roman"/>
          <w:spacing w:val="4"/>
          <w:sz w:val="28"/>
          <w:szCs w:val="28"/>
        </w:rPr>
        <w:t xml:space="preserve">Trong thời gian giữ chức vụ Trợ lý </w:t>
      </w:r>
      <w:r w:rsidR="006F5093" w:rsidRPr="009033B0">
        <w:rPr>
          <w:rFonts w:ascii="Times New Roman" w:hAnsi="Times New Roman"/>
          <w:spacing w:val="4"/>
          <w:sz w:val="28"/>
          <w:szCs w:val="28"/>
        </w:rPr>
        <w:t>Ủy viên Trung ương Đảng, Phó Chủ tịch</w:t>
      </w:r>
      <w:r w:rsidRPr="009033B0">
        <w:rPr>
          <w:rFonts w:ascii="Times New Roman" w:hAnsi="Times New Roman"/>
          <w:spacing w:val="4"/>
          <w:sz w:val="28"/>
          <w:szCs w:val="28"/>
        </w:rPr>
        <w:t xml:space="preserve"> Quốc hội, </w:t>
      </w:r>
      <w:r w:rsidRPr="009033B0">
        <w:rPr>
          <w:rFonts w:ascii="Times New Roman" w:hAnsi="Times New Roman"/>
          <w:bCs/>
          <w:color w:val="0000FF"/>
          <w:spacing w:val="4"/>
          <w:sz w:val="28"/>
          <w:szCs w:val="28"/>
        </w:rPr>
        <w:t xml:space="preserve">ông </w:t>
      </w:r>
      <w:r w:rsidR="006F5093" w:rsidRPr="009033B0">
        <w:rPr>
          <w:rFonts w:ascii="Times New Roman" w:hAnsi="Times New Roman"/>
          <w:bCs/>
          <w:spacing w:val="4"/>
          <w:sz w:val="28"/>
          <w:szCs w:val="28"/>
        </w:rPr>
        <w:t>Phạm Trọng Cường</w:t>
      </w:r>
      <w:r w:rsidR="006F5093" w:rsidRPr="009033B0">
        <w:rPr>
          <w:rFonts w:ascii="Times New Roman" w:hAnsi="Times New Roman"/>
          <w:bCs/>
          <w:color w:val="0000FF"/>
          <w:spacing w:val="4"/>
          <w:sz w:val="28"/>
          <w:szCs w:val="28"/>
        </w:rPr>
        <w:t xml:space="preserve"> </w:t>
      </w:r>
      <w:r w:rsidR="009033B0" w:rsidRPr="009033B0">
        <w:rPr>
          <w:rFonts w:ascii="Times New Roman" w:hAnsi="Times New Roman"/>
          <w:bCs/>
          <w:color w:val="0000FF"/>
          <w:spacing w:val="4"/>
          <w:sz w:val="28"/>
          <w:szCs w:val="28"/>
        </w:rPr>
        <w:t xml:space="preserve">tiếp tục </w:t>
      </w:r>
      <w:r w:rsidRPr="009033B0">
        <w:rPr>
          <w:rFonts w:ascii="Times New Roman" w:hAnsi="Times New Roman"/>
          <w:bCs/>
          <w:color w:val="0000FF"/>
          <w:spacing w:val="4"/>
          <w:sz w:val="28"/>
          <w:szCs w:val="28"/>
        </w:rPr>
        <w:t>được hưởng phụ cấp chức vụ hệ số 1,</w:t>
      </w:r>
      <w:r w:rsidR="00215285" w:rsidRPr="009033B0">
        <w:rPr>
          <w:rFonts w:ascii="Times New Roman" w:hAnsi="Times New Roman"/>
          <w:bCs/>
          <w:color w:val="0000FF"/>
          <w:spacing w:val="4"/>
          <w:sz w:val="28"/>
          <w:szCs w:val="28"/>
        </w:rPr>
        <w:t>30</w:t>
      </w:r>
      <w:r w:rsidRPr="009033B0">
        <w:rPr>
          <w:rFonts w:ascii="Times New Roman" w:hAnsi="Times New Roman"/>
          <w:bCs/>
          <w:color w:val="0000FF"/>
          <w:spacing w:val="4"/>
          <w:sz w:val="28"/>
          <w:szCs w:val="28"/>
        </w:rPr>
        <w:t>.</w:t>
      </w:r>
      <w:r w:rsidRPr="009033B0">
        <w:rPr>
          <w:rFonts w:ascii="Times New Roman" w:hAnsi="Times New Roman"/>
          <w:spacing w:val="4"/>
          <w:sz w:val="28"/>
          <w:szCs w:val="28"/>
        </w:rPr>
        <w:t xml:space="preserve"> </w:t>
      </w:r>
    </w:p>
    <w:p w14:paraId="008BEE2A" w14:textId="33EA1747" w:rsidR="001A581E" w:rsidRDefault="001A581E" w:rsidP="00160A57">
      <w:pPr>
        <w:spacing w:after="60" w:line="320" w:lineRule="exact"/>
        <w:ind w:firstLine="706"/>
        <w:jc w:val="both"/>
        <w:rPr>
          <w:rFonts w:ascii="Times New Roman" w:hAnsi="Times New Roman"/>
          <w:spacing w:val="-2"/>
          <w:sz w:val="28"/>
          <w:szCs w:val="28"/>
        </w:rPr>
      </w:pPr>
      <w:r w:rsidRPr="004150EB">
        <w:rPr>
          <w:rFonts w:ascii="Times New Roman" w:hAnsi="Times New Roman"/>
          <w:b/>
          <w:bCs/>
          <w:spacing w:val="-2"/>
          <w:sz w:val="28"/>
          <w:szCs w:val="28"/>
        </w:rPr>
        <w:t xml:space="preserve">Điều 3. </w:t>
      </w:r>
      <w:r w:rsidRPr="004150EB">
        <w:rPr>
          <w:rFonts w:ascii="Times New Roman" w:hAnsi="Times New Roman"/>
          <w:sz w:val="28"/>
          <w:szCs w:val="28"/>
        </w:rPr>
        <w:t xml:space="preserve">Trưởng Ban Công tác đại biểu, Tổng Thư ký Quốc hội - Chủ nhiệm </w:t>
      </w:r>
      <w:r w:rsidRPr="00191049">
        <w:rPr>
          <w:rFonts w:ascii="Times New Roman" w:hAnsi="Times New Roman"/>
          <w:spacing w:val="4"/>
          <w:sz w:val="28"/>
          <w:szCs w:val="28"/>
        </w:rPr>
        <w:t xml:space="preserve">Văn phòng Quốc hội, </w:t>
      </w:r>
      <w:r w:rsidRPr="00191049">
        <w:rPr>
          <w:rFonts w:ascii="Times New Roman" w:hAnsi="Times New Roman"/>
          <w:bCs/>
          <w:color w:val="0000FF"/>
          <w:spacing w:val="4"/>
          <w:sz w:val="28"/>
          <w:szCs w:val="28"/>
        </w:rPr>
        <w:t xml:space="preserve">ông </w:t>
      </w:r>
      <w:r w:rsidR="006F5093">
        <w:rPr>
          <w:rFonts w:ascii="Times New Roman" w:hAnsi="Times New Roman"/>
          <w:bCs/>
          <w:spacing w:val="6"/>
          <w:sz w:val="28"/>
          <w:szCs w:val="28"/>
        </w:rPr>
        <w:t>Phạm Trọng Cường</w:t>
      </w:r>
      <w:r w:rsidR="006F5093" w:rsidRPr="00191049">
        <w:rPr>
          <w:rFonts w:ascii="Times New Roman" w:hAnsi="Times New Roman"/>
          <w:spacing w:val="4"/>
          <w:sz w:val="28"/>
          <w:szCs w:val="28"/>
        </w:rPr>
        <w:t xml:space="preserve"> </w:t>
      </w:r>
      <w:r w:rsidRPr="00191049">
        <w:rPr>
          <w:rFonts w:ascii="Times New Roman" w:hAnsi="Times New Roman"/>
          <w:spacing w:val="4"/>
          <w:sz w:val="28"/>
          <w:szCs w:val="28"/>
        </w:rPr>
        <w:t>và các cơ quan hữu quan theo</w:t>
      </w:r>
      <w:r w:rsidRPr="004150EB">
        <w:rPr>
          <w:rFonts w:ascii="Times New Roman" w:hAnsi="Times New Roman"/>
          <w:sz w:val="28"/>
          <w:szCs w:val="28"/>
        </w:rPr>
        <w:t xml:space="preserve"> trách nhiệm thi hành Nghị quyết này.</w:t>
      </w:r>
      <w:r>
        <w:rPr>
          <w:rFonts w:ascii="Times New Roman" w:hAnsi="Times New Roman"/>
          <w:sz w:val="28"/>
          <w:szCs w:val="28"/>
        </w:rPr>
        <w:t xml:space="preserve"> </w:t>
      </w:r>
    </w:p>
    <w:p w14:paraId="133C7C28" w14:textId="77777777" w:rsidR="001A581E" w:rsidRDefault="001A581E" w:rsidP="00160A57">
      <w:pPr>
        <w:spacing w:after="60" w:line="320" w:lineRule="exact"/>
        <w:ind w:firstLine="706"/>
        <w:jc w:val="both"/>
        <w:rPr>
          <w:rFonts w:ascii="Times New Roman" w:hAnsi="Times New Roman"/>
          <w:spacing w:val="-2"/>
          <w:sz w:val="28"/>
          <w:szCs w:val="28"/>
        </w:rPr>
      </w:pPr>
      <w:r>
        <w:rPr>
          <w:rFonts w:ascii="Times New Roman" w:hAnsi="Times New Roman"/>
          <w:spacing w:val="-2"/>
          <w:sz w:val="28"/>
          <w:szCs w:val="28"/>
        </w:rPr>
        <w:t>Nghị quyết này có hiệu lực thi hành kể từ ngày ký.</w:t>
      </w:r>
    </w:p>
    <w:p w14:paraId="7BF9FF28" w14:textId="77777777" w:rsidR="001A581E" w:rsidRPr="00C305A4" w:rsidRDefault="001A581E" w:rsidP="001A581E">
      <w:pPr>
        <w:spacing w:before="120"/>
        <w:ind w:firstLine="706"/>
        <w:jc w:val="both"/>
        <w:rPr>
          <w:rFonts w:ascii="Times New Roman" w:hAnsi="Times New Roman"/>
          <w:spacing w:val="-6"/>
          <w:sz w:val="2"/>
          <w:szCs w:val="28"/>
        </w:rPr>
      </w:pPr>
    </w:p>
    <w:tbl>
      <w:tblPr>
        <w:tblW w:w="9842" w:type="dxa"/>
        <w:tblLayout w:type="fixed"/>
        <w:tblLook w:val="0000" w:firstRow="0" w:lastRow="0" w:firstColumn="0" w:lastColumn="0" w:noHBand="0" w:noVBand="0"/>
      </w:tblPr>
      <w:tblGrid>
        <w:gridCol w:w="4361"/>
        <w:gridCol w:w="5481"/>
      </w:tblGrid>
      <w:tr w:rsidR="001A581E" w:rsidRPr="004150EB" w14:paraId="494461AF" w14:textId="77777777" w:rsidTr="001D7FA1">
        <w:tc>
          <w:tcPr>
            <w:tcW w:w="4361" w:type="dxa"/>
            <w:tcBorders>
              <w:top w:val="nil"/>
              <w:left w:val="nil"/>
              <w:bottom w:val="nil"/>
              <w:right w:val="nil"/>
            </w:tcBorders>
          </w:tcPr>
          <w:p w14:paraId="40BEA37F" w14:textId="77777777" w:rsidR="001A581E" w:rsidRPr="005A1164" w:rsidRDefault="001A581E" w:rsidP="001D7FA1">
            <w:pPr>
              <w:spacing w:before="120"/>
              <w:jc w:val="both"/>
              <w:rPr>
                <w:rFonts w:ascii="Times New Roman" w:hAnsi="Times New Roman"/>
                <w:i/>
                <w:iCs/>
                <w:sz w:val="24"/>
                <w:szCs w:val="24"/>
              </w:rPr>
            </w:pPr>
            <w:r w:rsidRPr="005A1164">
              <w:rPr>
                <w:rFonts w:ascii="Times New Roman" w:hAnsi="Times New Roman"/>
                <w:b/>
                <w:bCs/>
                <w:i/>
                <w:iCs/>
                <w:sz w:val="24"/>
                <w:szCs w:val="24"/>
              </w:rPr>
              <w:t>Nơi nhận:</w:t>
            </w:r>
          </w:p>
          <w:p w14:paraId="6C93080A" w14:textId="7F6C11F2" w:rsidR="001A581E" w:rsidRDefault="001A581E" w:rsidP="001D7FA1">
            <w:pPr>
              <w:jc w:val="both"/>
              <w:rPr>
                <w:rFonts w:ascii="Times New Roman" w:hAnsi="Times New Roman"/>
                <w:sz w:val="22"/>
                <w:szCs w:val="22"/>
              </w:rPr>
            </w:pPr>
            <w:r w:rsidRPr="005A1164">
              <w:rPr>
                <w:rFonts w:ascii="Times New Roman" w:hAnsi="Times New Roman"/>
                <w:sz w:val="22"/>
                <w:szCs w:val="22"/>
              </w:rPr>
              <w:t>- Như Điều 3;</w:t>
            </w:r>
          </w:p>
          <w:p w14:paraId="6FF961AE" w14:textId="4DB2D300" w:rsidR="00160A57" w:rsidRPr="00BB0CD3" w:rsidRDefault="00160A57" w:rsidP="001D7FA1">
            <w:pPr>
              <w:jc w:val="both"/>
              <w:rPr>
                <w:rFonts w:ascii="Times New Roman" w:hAnsi="Times New Roman"/>
                <w:color w:val="0000FF"/>
                <w:sz w:val="22"/>
                <w:szCs w:val="22"/>
              </w:rPr>
            </w:pPr>
            <w:r w:rsidRPr="00BB0CD3">
              <w:rPr>
                <w:rFonts w:ascii="Times New Roman" w:hAnsi="Times New Roman"/>
                <w:color w:val="0000FF"/>
                <w:sz w:val="22"/>
                <w:szCs w:val="22"/>
              </w:rPr>
              <w:t>- UBTVQH;</w:t>
            </w:r>
          </w:p>
          <w:p w14:paraId="00A08D3E" w14:textId="581621FA" w:rsidR="006F5093" w:rsidRDefault="006F5093" w:rsidP="001D7FA1">
            <w:pPr>
              <w:jc w:val="both"/>
              <w:rPr>
                <w:rFonts w:ascii="Times New Roman" w:hAnsi="Times New Roman"/>
                <w:sz w:val="22"/>
                <w:szCs w:val="22"/>
              </w:rPr>
            </w:pPr>
            <w:r>
              <w:rPr>
                <w:rFonts w:ascii="Times New Roman" w:hAnsi="Times New Roman"/>
                <w:sz w:val="22"/>
                <w:szCs w:val="22"/>
              </w:rPr>
              <w:t>- Văn phòng Trung ương Đảng;</w:t>
            </w:r>
          </w:p>
          <w:p w14:paraId="26E2ECC3" w14:textId="1B5D0788" w:rsidR="009773DD" w:rsidRDefault="001A581E" w:rsidP="001D7FA1">
            <w:pPr>
              <w:jc w:val="both"/>
              <w:rPr>
                <w:rFonts w:ascii="Times New Roman" w:hAnsi="Times New Roman"/>
                <w:sz w:val="22"/>
                <w:szCs w:val="22"/>
              </w:rPr>
            </w:pPr>
            <w:r w:rsidRPr="005A1164">
              <w:rPr>
                <w:rFonts w:ascii="Times New Roman" w:hAnsi="Times New Roman"/>
                <w:sz w:val="22"/>
                <w:szCs w:val="22"/>
              </w:rPr>
              <w:t xml:space="preserve">- </w:t>
            </w:r>
            <w:r>
              <w:rPr>
                <w:rFonts w:ascii="Times New Roman" w:hAnsi="Times New Roman"/>
                <w:sz w:val="22"/>
                <w:szCs w:val="22"/>
              </w:rPr>
              <w:t>Ban Tổ chức Trung ương;</w:t>
            </w:r>
          </w:p>
          <w:p w14:paraId="59203FDF" w14:textId="77777777" w:rsidR="001A581E" w:rsidRDefault="001A581E" w:rsidP="001D7FA1">
            <w:pPr>
              <w:jc w:val="both"/>
              <w:rPr>
                <w:rFonts w:ascii="Times New Roman" w:hAnsi="Times New Roman"/>
                <w:sz w:val="22"/>
                <w:szCs w:val="22"/>
              </w:rPr>
            </w:pPr>
            <w:r>
              <w:rPr>
                <w:rFonts w:ascii="Times New Roman" w:hAnsi="Times New Roman"/>
                <w:sz w:val="22"/>
                <w:szCs w:val="22"/>
              </w:rPr>
              <w:t>- TT HĐDT, các UB của QH;</w:t>
            </w:r>
          </w:p>
          <w:p w14:paraId="453F3AA8" w14:textId="5AF6B7C8" w:rsidR="001A581E" w:rsidRDefault="001A581E" w:rsidP="001D7FA1">
            <w:pPr>
              <w:jc w:val="both"/>
              <w:rPr>
                <w:rFonts w:ascii="Times New Roman" w:hAnsi="Times New Roman"/>
                <w:sz w:val="22"/>
                <w:szCs w:val="22"/>
              </w:rPr>
            </w:pPr>
            <w:r>
              <w:rPr>
                <w:rFonts w:ascii="Times New Roman" w:hAnsi="Times New Roman"/>
                <w:sz w:val="22"/>
                <w:szCs w:val="22"/>
              </w:rPr>
              <w:t>- Các cơ quan thuộc UBTVQH;</w:t>
            </w:r>
          </w:p>
          <w:p w14:paraId="25BA2769" w14:textId="77777777" w:rsidR="001A581E" w:rsidRPr="005A1164" w:rsidRDefault="001A581E" w:rsidP="001D7FA1">
            <w:pPr>
              <w:jc w:val="both"/>
              <w:rPr>
                <w:rFonts w:ascii="Times New Roman" w:hAnsi="Times New Roman"/>
                <w:sz w:val="22"/>
                <w:szCs w:val="22"/>
              </w:rPr>
            </w:pPr>
            <w:r>
              <w:rPr>
                <w:rFonts w:ascii="Times New Roman" w:hAnsi="Times New Roman"/>
                <w:sz w:val="22"/>
                <w:szCs w:val="22"/>
              </w:rPr>
              <w:t>- Ban Công tác đại biểu;</w:t>
            </w:r>
          </w:p>
          <w:p w14:paraId="71869B97" w14:textId="77777777" w:rsidR="001A581E" w:rsidRDefault="001A581E" w:rsidP="001D7FA1">
            <w:pPr>
              <w:jc w:val="both"/>
              <w:rPr>
                <w:rFonts w:ascii="Times New Roman" w:hAnsi="Times New Roman"/>
                <w:color w:val="0000FF"/>
                <w:sz w:val="22"/>
                <w:szCs w:val="22"/>
              </w:rPr>
            </w:pPr>
            <w:r w:rsidRPr="00DD05D8">
              <w:rPr>
                <w:rFonts w:ascii="Times New Roman" w:hAnsi="Times New Roman"/>
                <w:color w:val="0000FF"/>
                <w:sz w:val="22"/>
                <w:szCs w:val="22"/>
              </w:rPr>
              <w:t xml:space="preserve">- Văn phòng Quốc hội (Vụ KHTC, Vụ HC, </w:t>
            </w:r>
          </w:p>
          <w:p w14:paraId="540BF5C0" w14:textId="5E3FAB3A" w:rsidR="001A581E" w:rsidRPr="00DD05D8" w:rsidRDefault="001A581E" w:rsidP="001D7FA1">
            <w:pPr>
              <w:jc w:val="both"/>
              <w:rPr>
                <w:rFonts w:ascii="Times New Roman" w:hAnsi="Times New Roman"/>
                <w:color w:val="0000FF"/>
                <w:sz w:val="22"/>
                <w:szCs w:val="22"/>
              </w:rPr>
            </w:pPr>
            <w:r w:rsidRPr="00EC5CAB">
              <w:rPr>
                <w:rFonts w:ascii="Times New Roman" w:hAnsi="Times New Roman"/>
                <w:color w:val="0000FF"/>
                <w:spacing w:val="-4"/>
                <w:sz w:val="22"/>
                <w:szCs w:val="22"/>
              </w:rPr>
              <w:t>Vụ TT, Vụ Tin học, Vụ Thư ký, Cục Quản trị I;</w:t>
            </w:r>
            <w:r w:rsidRPr="00DD05D8">
              <w:rPr>
                <w:rFonts w:ascii="Times New Roman" w:hAnsi="Times New Roman"/>
                <w:color w:val="0000FF"/>
                <w:sz w:val="22"/>
                <w:szCs w:val="22"/>
              </w:rPr>
              <w:t xml:space="preserve"> VP Đảng-đoàn thể</w:t>
            </w:r>
            <w:r w:rsidR="0000658C">
              <w:rPr>
                <w:rFonts w:ascii="Times New Roman" w:hAnsi="Times New Roman"/>
                <w:color w:val="0000FF"/>
                <w:sz w:val="22"/>
                <w:szCs w:val="22"/>
              </w:rPr>
              <w:t>, THQH, Báo ĐBND</w:t>
            </w:r>
            <w:r w:rsidRPr="00DD05D8">
              <w:rPr>
                <w:rFonts w:ascii="Times New Roman" w:hAnsi="Times New Roman"/>
                <w:color w:val="0000FF"/>
                <w:sz w:val="22"/>
                <w:szCs w:val="22"/>
              </w:rPr>
              <w:t>)</w:t>
            </w:r>
            <w:r>
              <w:rPr>
                <w:rFonts w:ascii="Times New Roman" w:hAnsi="Times New Roman"/>
                <w:color w:val="0000FF"/>
                <w:sz w:val="22"/>
                <w:szCs w:val="22"/>
              </w:rPr>
              <w:t>;</w:t>
            </w:r>
          </w:p>
          <w:p w14:paraId="69DFB75D" w14:textId="77777777" w:rsidR="001A581E" w:rsidRPr="004150EB" w:rsidRDefault="001A581E" w:rsidP="001D7FA1">
            <w:pPr>
              <w:jc w:val="both"/>
              <w:rPr>
                <w:rFonts w:ascii="Times New Roman" w:hAnsi="Times New Roman"/>
                <w:sz w:val="22"/>
                <w:szCs w:val="22"/>
                <w:lang w:val="fr-FR"/>
              </w:rPr>
            </w:pPr>
            <w:r w:rsidRPr="004150EB">
              <w:rPr>
                <w:rFonts w:ascii="Times New Roman" w:hAnsi="Times New Roman"/>
                <w:sz w:val="22"/>
                <w:szCs w:val="22"/>
                <w:lang w:val="fr-FR"/>
              </w:rPr>
              <w:t>- Lưu: HC, CTĐB.</w:t>
            </w:r>
          </w:p>
          <w:p w14:paraId="468A6B36" w14:textId="57122FA7" w:rsidR="001A581E" w:rsidRPr="004150EB" w:rsidRDefault="001A581E" w:rsidP="001D7FA1">
            <w:pPr>
              <w:jc w:val="both"/>
              <w:rPr>
                <w:rFonts w:ascii="Times New Roman" w:hAnsi="Times New Roman"/>
                <w:szCs w:val="26"/>
                <w:lang w:val="fr-FR"/>
              </w:rPr>
            </w:pPr>
            <w:r w:rsidRPr="004150EB">
              <w:rPr>
                <w:rFonts w:ascii="Times New Roman" w:hAnsi="Times New Roman"/>
                <w:sz w:val="22"/>
                <w:szCs w:val="22"/>
                <w:lang w:val="fr-FR"/>
              </w:rPr>
              <w:t>Số E-pas:</w:t>
            </w:r>
            <w:r w:rsidRPr="004150EB">
              <w:rPr>
                <w:rFonts w:ascii="Times New Roman" w:hAnsi="Times New Roman"/>
                <w:sz w:val="20"/>
                <w:lang w:val="fr-FR"/>
              </w:rPr>
              <w:t xml:space="preserve"> </w:t>
            </w:r>
            <w:r w:rsidR="00DA08CE">
              <w:rPr>
                <w:rFonts w:ascii="Times New Roman" w:hAnsi="Times New Roman"/>
                <w:sz w:val="20"/>
                <w:lang w:val="fr-FR"/>
              </w:rPr>
              <w:t>75825</w:t>
            </w:r>
            <w:bookmarkStart w:id="0" w:name="_GoBack"/>
            <w:bookmarkEnd w:id="0"/>
          </w:p>
        </w:tc>
        <w:tc>
          <w:tcPr>
            <w:tcW w:w="5481" w:type="dxa"/>
            <w:tcBorders>
              <w:top w:val="nil"/>
              <w:left w:val="nil"/>
              <w:bottom w:val="nil"/>
              <w:right w:val="nil"/>
            </w:tcBorders>
          </w:tcPr>
          <w:p w14:paraId="473FDD32" w14:textId="77777777" w:rsidR="001A581E" w:rsidRPr="004150EB" w:rsidRDefault="001A581E" w:rsidP="001D7FA1">
            <w:pPr>
              <w:jc w:val="center"/>
              <w:rPr>
                <w:rFonts w:ascii="Times New Roman" w:hAnsi="Times New Roman"/>
                <w:b/>
                <w:bCs/>
                <w:szCs w:val="26"/>
                <w:lang w:val="fr-FR"/>
              </w:rPr>
            </w:pPr>
            <w:r w:rsidRPr="004150EB">
              <w:rPr>
                <w:rFonts w:ascii="Times New Roman" w:hAnsi="Times New Roman"/>
                <w:b/>
                <w:bCs/>
                <w:szCs w:val="24"/>
                <w:lang w:val="fr-FR"/>
              </w:rPr>
              <w:t xml:space="preserve">TM. </w:t>
            </w:r>
            <w:r>
              <w:rPr>
                <w:rFonts w:ascii="Times New Roman" w:hAnsi="Times New Roman"/>
                <w:b/>
                <w:bCs/>
                <w:szCs w:val="24"/>
                <w:lang w:val="fr-FR"/>
              </w:rPr>
              <w:t>ỦY</w:t>
            </w:r>
            <w:r w:rsidRPr="004150EB">
              <w:rPr>
                <w:rFonts w:ascii="Times New Roman" w:hAnsi="Times New Roman"/>
                <w:b/>
                <w:bCs/>
                <w:szCs w:val="24"/>
                <w:lang w:val="fr-FR"/>
              </w:rPr>
              <w:t xml:space="preserve"> BAN THƯỜNG VỤ QUỐC HỘI</w:t>
            </w:r>
            <w:r w:rsidRPr="004150EB">
              <w:rPr>
                <w:rFonts w:ascii="Times New Roman" w:hAnsi="Times New Roman"/>
                <w:b/>
                <w:bCs/>
                <w:szCs w:val="26"/>
                <w:lang w:val="fr-FR"/>
              </w:rPr>
              <w:t xml:space="preserve"> </w:t>
            </w:r>
          </w:p>
          <w:p w14:paraId="54FE4327" w14:textId="77777777" w:rsidR="00160A57" w:rsidRDefault="00160A57" w:rsidP="00160A57">
            <w:pPr>
              <w:jc w:val="center"/>
              <w:rPr>
                <w:rFonts w:ascii="Times New Roman" w:hAnsi="Times New Roman"/>
                <w:b/>
                <w:bCs/>
                <w:szCs w:val="26"/>
              </w:rPr>
            </w:pPr>
            <w:r>
              <w:rPr>
                <w:rFonts w:ascii="Times New Roman" w:hAnsi="Times New Roman"/>
                <w:b/>
                <w:bCs/>
                <w:szCs w:val="24"/>
              </w:rPr>
              <w:t>KT. CHỦ TỊCH</w:t>
            </w:r>
          </w:p>
          <w:p w14:paraId="396311D9" w14:textId="77777777" w:rsidR="00160A57" w:rsidRDefault="00160A57" w:rsidP="00160A57">
            <w:pPr>
              <w:jc w:val="center"/>
              <w:rPr>
                <w:rFonts w:ascii="Times New Roman" w:hAnsi="Times New Roman"/>
                <w:b/>
                <w:bCs/>
                <w:szCs w:val="26"/>
              </w:rPr>
            </w:pPr>
            <w:r>
              <w:rPr>
                <w:rFonts w:ascii="Times New Roman" w:hAnsi="Times New Roman"/>
                <w:b/>
                <w:bCs/>
                <w:szCs w:val="26"/>
              </w:rPr>
              <w:t>PHÓ CHỦ TỊCH</w:t>
            </w:r>
          </w:p>
          <w:p w14:paraId="28B09424" w14:textId="77777777" w:rsidR="00160A57" w:rsidRDefault="00160A57" w:rsidP="00160A57">
            <w:pPr>
              <w:spacing w:before="120"/>
              <w:jc w:val="center"/>
              <w:rPr>
                <w:rFonts w:ascii="Times New Roman" w:hAnsi="Times New Roman"/>
                <w:b/>
                <w:bCs/>
                <w:sz w:val="18"/>
                <w:szCs w:val="18"/>
              </w:rPr>
            </w:pPr>
          </w:p>
          <w:p w14:paraId="192FE88C" w14:textId="77777777" w:rsidR="00160A57" w:rsidRDefault="00160A57" w:rsidP="00160A57">
            <w:pPr>
              <w:spacing w:before="120"/>
              <w:jc w:val="center"/>
              <w:rPr>
                <w:rFonts w:ascii="Times New Roman" w:hAnsi="Times New Roman"/>
                <w:b/>
                <w:bCs/>
                <w:sz w:val="18"/>
                <w:szCs w:val="18"/>
              </w:rPr>
            </w:pPr>
          </w:p>
          <w:p w14:paraId="3231BCE0" w14:textId="77777777" w:rsidR="00160A57" w:rsidRDefault="00160A57" w:rsidP="00160A57">
            <w:pPr>
              <w:spacing w:before="120"/>
              <w:jc w:val="center"/>
              <w:rPr>
                <w:rFonts w:ascii="Times New Roman" w:hAnsi="Times New Roman"/>
                <w:b/>
                <w:bCs/>
                <w:sz w:val="16"/>
                <w:szCs w:val="16"/>
              </w:rPr>
            </w:pPr>
          </w:p>
          <w:p w14:paraId="39279AD1" w14:textId="77777777" w:rsidR="00160A57" w:rsidRDefault="00160A57" w:rsidP="00160A57">
            <w:pPr>
              <w:spacing w:before="120"/>
              <w:jc w:val="center"/>
              <w:rPr>
                <w:rFonts w:ascii="Times New Roman" w:hAnsi="Times New Roman"/>
                <w:b/>
                <w:bCs/>
                <w:sz w:val="44"/>
                <w:szCs w:val="16"/>
              </w:rPr>
            </w:pPr>
          </w:p>
          <w:p w14:paraId="357449EA" w14:textId="3F6B1BAB" w:rsidR="001A581E" w:rsidRPr="004150EB" w:rsidRDefault="00160A57" w:rsidP="00160A57">
            <w:pPr>
              <w:spacing w:before="120"/>
              <w:jc w:val="center"/>
              <w:rPr>
                <w:rFonts w:ascii="Times New Roman" w:hAnsi="Times New Roman"/>
                <w:szCs w:val="26"/>
                <w:lang w:val="fr-FR"/>
              </w:rPr>
            </w:pPr>
            <w:r>
              <w:rPr>
                <w:rFonts w:ascii="Times New Roman" w:hAnsi="Times New Roman"/>
                <w:b/>
                <w:bCs/>
                <w:sz w:val="28"/>
                <w:szCs w:val="28"/>
              </w:rPr>
              <w:t xml:space="preserve">  Nguyễn Thị Thanh</w:t>
            </w:r>
          </w:p>
        </w:tc>
      </w:tr>
    </w:tbl>
    <w:p w14:paraId="5F6461F2" w14:textId="77777777" w:rsidR="001A581E" w:rsidRPr="00970F4E" w:rsidRDefault="001A581E" w:rsidP="001A581E">
      <w:pPr>
        <w:jc w:val="both"/>
        <w:rPr>
          <w:rFonts w:ascii="Times New Roman" w:hAnsi="Times New Roman"/>
          <w:sz w:val="2"/>
          <w:vertAlign w:val="subscript"/>
          <w:lang w:val="fr-FR"/>
        </w:rPr>
      </w:pPr>
    </w:p>
    <w:p w14:paraId="290E65EB" w14:textId="77777777" w:rsidR="001F3934" w:rsidRDefault="001F3934"/>
    <w:sectPr w:rsidR="001F3934" w:rsidSect="00074C6D">
      <w:pgSz w:w="11907" w:h="16834" w:code="9"/>
      <w:pgMar w:top="851" w:right="850" w:bottom="289" w:left="1559" w:header="289" w:footer="28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Italic">
    <w:altName w:val="Times New Roman"/>
    <w:panose1 w:val="020205030504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81E"/>
    <w:rsid w:val="0000658C"/>
    <w:rsid w:val="001048E2"/>
    <w:rsid w:val="00160A57"/>
    <w:rsid w:val="00191159"/>
    <w:rsid w:val="001A581E"/>
    <w:rsid w:val="001B492F"/>
    <w:rsid w:val="001F3934"/>
    <w:rsid w:val="00215285"/>
    <w:rsid w:val="0061317C"/>
    <w:rsid w:val="00686BDB"/>
    <w:rsid w:val="006F5093"/>
    <w:rsid w:val="0072016E"/>
    <w:rsid w:val="008743BB"/>
    <w:rsid w:val="008A5199"/>
    <w:rsid w:val="009033B0"/>
    <w:rsid w:val="0090376D"/>
    <w:rsid w:val="009773DD"/>
    <w:rsid w:val="00BB0CD3"/>
    <w:rsid w:val="00C10042"/>
    <w:rsid w:val="00C305A4"/>
    <w:rsid w:val="00DA08CE"/>
    <w:rsid w:val="00DF3F1F"/>
    <w:rsid w:val="00E3205D"/>
    <w:rsid w:val="00EB2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3D135A4"/>
  <w15:chartTrackingRefBased/>
  <w15:docId w15:val="{088B379D-F70F-4526-9EF1-449444780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581E"/>
    <w:pPr>
      <w:overflowPunct w:val="0"/>
      <w:autoSpaceDE w:val="0"/>
      <w:autoSpaceDN w:val="0"/>
      <w:adjustRightInd w:val="0"/>
      <w:spacing w:after="0" w:line="240" w:lineRule="auto"/>
      <w:textAlignment w:val="baseline"/>
    </w:pPr>
    <w:rPr>
      <w:rFonts w:ascii=".VnTime" w:eastAsia="Times New Roman" w:hAnsi=".VnTime"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2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A29687-9914-43CA-8955-477DE77B5B7A}"/>
</file>

<file path=customXml/itemProps2.xml><?xml version="1.0" encoding="utf-8"?>
<ds:datastoreItem xmlns:ds="http://schemas.openxmlformats.org/officeDocument/2006/customXml" ds:itemID="{6921308C-4E84-408C-9BCC-D697B700C1F8}"/>
</file>

<file path=customXml/itemProps3.xml><?xml version="1.0" encoding="utf-8"?>
<ds:datastoreItem xmlns:ds="http://schemas.openxmlformats.org/officeDocument/2006/customXml" ds:itemID="{830DC4F4-AE68-4BCB-B953-5393A2D151CF}"/>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THI HUONG</dc:creator>
  <cp:keywords/>
  <dc:description/>
  <cp:lastModifiedBy>Pham Thuy Giang</cp:lastModifiedBy>
  <cp:revision>4</cp:revision>
  <cp:lastPrinted>2024-07-13T23:35:00Z</cp:lastPrinted>
  <dcterms:created xsi:type="dcterms:W3CDTF">2024-08-23T12:06:00Z</dcterms:created>
  <dcterms:modified xsi:type="dcterms:W3CDTF">2024-08-25T02:45:00Z</dcterms:modified>
</cp:coreProperties>
</file>